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4E2" w:rsidRPr="00FF7531" w:rsidRDefault="001374E2" w:rsidP="001374E2">
      <w:pPr>
        <w:jc w:val="center"/>
        <w:rPr>
          <w:sz w:val="28"/>
          <w:szCs w:val="28"/>
        </w:rPr>
      </w:pPr>
      <w:r w:rsidRPr="00FF7531">
        <w:rPr>
          <w:noProof/>
          <w:sz w:val="28"/>
          <w:szCs w:val="28"/>
        </w:rPr>
        <w:drawing>
          <wp:inline distT="0" distB="0" distL="0" distR="0" wp14:anchorId="3E70E9D3" wp14:editId="0CC7206B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4E2" w:rsidRPr="00FF7531" w:rsidRDefault="001374E2" w:rsidP="001374E2">
      <w:pPr>
        <w:keepNext/>
        <w:jc w:val="center"/>
        <w:outlineLvl w:val="0"/>
        <w:rPr>
          <w:b/>
          <w:sz w:val="22"/>
          <w:szCs w:val="28"/>
        </w:rPr>
      </w:pPr>
    </w:p>
    <w:p w:rsidR="001374E2" w:rsidRPr="00FF7531" w:rsidRDefault="001374E2" w:rsidP="001374E2">
      <w:pPr>
        <w:keepNext/>
        <w:jc w:val="center"/>
        <w:outlineLvl w:val="0"/>
        <w:rPr>
          <w:b/>
          <w:sz w:val="28"/>
          <w:szCs w:val="28"/>
        </w:rPr>
      </w:pPr>
      <w:r w:rsidRPr="00FF7531">
        <w:rPr>
          <w:b/>
          <w:sz w:val="28"/>
          <w:szCs w:val="28"/>
        </w:rPr>
        <w:t>У К Р А Ї Н А</w:t>
      </w:r>
    </w:p>
    <w:p w:rsidR="001374E2" w:rsidRPr="00FF7531" w:rsidRDefault="001374E2" w:rsidP="001374E2">
      <w:pPr>
        <w:jc w:val="center"/>
        <w:rPr>
          <w:b/>
          <w:sz w:val="10"/>
          <w:szCs w:val="28"/>
        </w:rPr>
      </w:pPr>
    </w:p>
    <w:p w:rsidR="001374E2" w:rsidRPr="00FF7531" w:rsidRDefault="001374E2" w:rsidP="001374E2">
      <w:pPr>
        <w:ind w:firstLine="1"/>
        <w:jc w:val="center"/>
        <w:rPr>
          <w:b/>
          <w:sz w:val="28"/>
          <w:szCs w:val="28"/>
        </w:rPr>
      </w:pPr>
      <w:r w:rsidRPr="00FF7531">
        <w:rPr>
          <w:b/>
          <w:sz w:val="28"/>
          <w:szCs w:val="28"/>
        </w:rPr>
        <w:t xml:space="preserve">Тростянецька </w:t>
      </w:r>
      <w:proofErr w:type="spellStart"/>
      <w:r w:rsidRPr="00FF7531">
        <w:rPr>
          <w:b/>
          <w:sz w:val="28"/>
          <w:szCs w:val="28"/>
        </w:rPr>
        <w:t>міська</w:t>
      </w:r>
      <w:proofErr w:type="spellEnd"/>
      <w:r w:rsidRPr="00FF7531">
        <w:rPr>
          <w:b/>
          <w:sz w:val="28"/>
          <w:szCs w:val="28"/>
        </w:rPr>
        <w:t xml:space="preserve"> рада       </w:t>
      </w:r>
    </w:p>
    <w:p w:rsidR="001374E2" w:rsidRPr="00FF7531" w:rsidRDefault="001374E2" w:rsidP="001374E2">
      <w:pPr>
        <w:jc w:val="center"/>
        <w:rPr>
          <w:b/>
          <w:sz w:val="28"/>
          <w:szCs w:val="28"/>
        </w:rPr>
      </w:pPr>
      <w:r w:rsidRPr="00FF7531">
        <w:rPr>
          <w:b/>
          <w:sz w:val="28"/>
          <w:szCs w:val="28"/>
        </w:rPr>
        <w:t xml:space="preserve">      25 </w:t>
      </w:r>
      <w:proofErr w:type="spellStart"/>
      <w:r w:rsidRPr="00FF7531">
        <w:rPr>
          <w:b/>
          <w:sz w:val="28"/>
          <w:szCs w:val="28"/>
        </w:rPr>
        <w:t>сесія</w:t>
      </w:r>
      <w:proofErr w:type="spellEnd"/>
      <w:r w:rsidRPr="00FF7531">
        <w:rPr>
          <w:b/>
          <w:sz w:val="28"/>
          <w:szCs w:val="28"/>
        </w:rPr>
        <w:t xml:space="preserve"> 8 </w:t>
      </w:r>
      <w:proofErr w:type="spellStart"/>
      <w:r w:rsidRPr="00FF7531">
        <w:rPr>
          <w:b/>
          <w:sz w:val="28"/>
          <w:szCs w:val="28"/>
        </w:rPr>
        <w:t>скликання</w:t>
      </w:r>
      <w:proofErr w:type="spellEnd"/>
    </w:p>
    <w:p w:rsidR="001374E2" w:rsidRPr="00FF7531" w:rsidRDefault="001374E2" w:rsidP="001374E2">
      <w:pPr>
        <w:jc w:val="center"/>
        <w:rPr>
          <w:b/>
          <w:sz w:val="28"/>
          <w:szCs w:val="28"/>
        </w:rPr>
      </w:pPr>
      <w:r w:rsidRPr="00FF7531">
        <w:rPr>
          <w:b/>
          <w:sz w:val="28"/>
          <w:szCs w:val="28"/>
        </w:rPr>
        <w:t>(</w:t>
      </w:r>
      <w:proofErr w:type="spellStart"/>
      <w:r w:rsidRPr="00FF7531">
        <w:rPr>
          <w:b/>
          <w:sz w:val="28"/>
          <w:szCs w:val="28"/>
        </w:rPr>
        <w:t>четверте</w:t>
      </w:r>
      <w:proofErr w:type="spellEnd"/>
      <w:r w:rsidRPr="00FF7531">
        <w:rPr>
          <w:b/>
          <w:sz w:val="28"/>
          <w:szCs w:val="28"/>
        </w:rPr>
        <w:t xml:space="preserve"> </w:t>
      </w:r>
      <w:proofErr w:type="spellStart"/>
      <w:r w:rsidRPr="00FF7531">
        <w:rPr>
          <w:b/>
          <w:sz w:val="28"/>
          <w:szCs w:val="28"/>
        </w:rPr>
        <w:t>пленарне</w:t>
      </w:r>
      <w:proofErr w:type="spellEnd"/>
      <w:r w:rsidRPr="00FF7531">
        <w:rPr>
          <w:b/>
          <w:sz w:val="28"/>
          <w:szCs w:val="28"/>
        </w:rPr>
        <w:t xml:space="preserve"> </w:t>
      </w:r>
      <w:proofErr w:type="spellStart"/>
      <w:r w:rsidRPr="00FF7531">
        <w:rPr>
          <w:b/>
          <w:sz w:val="28"/>
          <w:szCs w:val="28"/>
        </w:rPr>
        <w:t>засідання</w:t>
      </w:r>
      <w:proofErr w:type="spellEnd"/>
      <w:r w:rsidRPr="00FF7531">
        <w:rPr>
          <w:b/>
          <w:sz w:val="28"/>
          <w:szCs w:val="28"/>
        </w:rPr>
        <w:t>)</w:t>
      </w:r>
    </w:p>
    <w:p w:rsidR="001374E2" w:rsidRPr="00FF7531" w:rsidRDefault="001374E2" w:rsidP="001374E2">
      <w:pPr>
        <w:jc w:val="center"/>
        <w:rPr>
          <w:b/>
          <w:sz w:val="18"/>
          <w:szCs w:val="28"/>
        </w:rPr>
      </w:pPr>
    </w:p>
    <w:p w:rsidR="001374E2" w:rsidRPr="00FF7531" w:rsidRDefault="001374E2" w:rsidP="001374E2">
      <w:pPr>
        <w:keepNext/>
        <w:jc w:val="center"/>
        <w:outlineLvl w:val="1"/>
        <w:rPr>
          <w:b/>
          <w:sz w:val="28"/>
          <w:szCs w:val="28"/>
        </w:rPr>
      </w:pPr>
      <w:r w:rsidRPr="00FF7531">
        <w:rPr>
          <w:b/>
          <w:sz w:val="28"/>
          <w:szCs w:val="28"/>
        </w:rPr>
        <w:t xml:space="preserve">Р І Ш Е Н </w:t>
      </w:r>
      <w:proofErr w:type="spellStart"/>
      <w:r w:rsidRPr="00FF7531">
        <w:rPr>
          <w:b/>
          <w:sz w:val="28"/>
          <w:szCs w:val="28"/>
        </w:rPr>
        <w:t>Н</w:t>
      </w:r>
      <w:proofErr w:type="spellEnd"/>
      <w:r w:rsidRPr="00FF7531">
        <w:rPr>
          <w:b/>
          <w:sz w:val="28"/>
          <w:szCs w:val="28"/>
        </w:rPr>
        <w:t xml:space="preserve"> Я</w:t>
      </w:r>
    </w:p>
    <w:p w:rsidR="001374E2" w:rsidRPr="00FF7531" w:rsidRDefault="001374E2" w:rsidP="001374E2">
      <w:pPr>
        <w:jc w:val="center"/>
        <w:rPr>
          <w:b/>
          <w:sz w:val="18"/>
          <w:szCs w:val="28"/>
        </w:rPr>
      </w:pPr>
    </w:p>
    <w:p w:rsidR="001374E2" w:rsidRPr="00FF7531" w:rsidRDefault="001374E2" w:rsidP="001374E2">
      <w:pPr>
        <w:keepNext/>
        <w:outlineLvl w:val="0"/>
        <w:rPr>
          <w:b/>
          <w:sz w:val="28"/>
          <w:szCs w:val="28"/>
        </w:rPr>
      </w:pPr>
      <w:proofErr w:type="spellStart"/>
      <w:r w:rsidRPr="00FF7531">
        <w:rPr>
          <w:b/>
          <w:sz w:val="28"/>
          <w:szCs w:val="28"/>
        </w:rPr>
        <w:t>від</w:t>
      </w:r>
      <w:proofErr w:type="spellEnd"/>
      <w:r w:rsidRPr="00FF7531">
        <w:rPr>
          <w:b/>
          <w:sz w:val="28"/>
          <w:szCs w:val="28"/>
        </w:rPr>
        <w:t xml:space="preserve"> 15 </w:t>
      </w:r>
      <w:proofErr w:type="spellStart"/>
      <w:r w:rsidRPr="00FF7531">
        <w:rPr>
          <w:b/>
          <w:sz w:val="28"/>
          <w:szCs w:val="28"/>
        </w:rPr>
        <w:t>квітня</w:t>
      </w:r>
      <w:proofErr w:type="spellEnd"/>
      <w:r w:rsidRPr="00FF7531">
        <w:rPr>
          <w:b/>
          <w:sz w:val="28"/>
          <w:szCs w:val="28"/>
        </w:rPr>
        <w:t xml:space="preserve"> 2026 року</w:t>
      </w:r>
    </w:p>
    <w:p w:rsidR="001374E2" w:rsidRPr="00FF7531" w:rsidRDefault="001374E2" w:rsidP="001374E2">
      <w:pPr>
        <w:rPr>
          <w:b/>
          <w:sz w:val="28"/>
          <w:szCs w:val="28"/>
        </w:rPr>
      </w:pPr>
      <w:r w:rsidRPr="00FF7531">
        <w:rPr>
          <w:b/>
          <w:sz w:val="28"/>
          <w:szCs w:val="28"/>
        </w:rPr>
        <w:t>м. Тростянець</w:t>
      </w:r>
      <w:r w:rsidRPr="00FF7531">
        <w:rPr>
          <w:b/>
          <w:sz w:val="28"/>
          <w:szCs w:val="28"/>
        </w:rPr>
        <w:tab/>
      </w:r>
      <w:r w:rsidRPr="00FF7531">
        <w:rPr>
          <w:b/>
          <w:sz w:val="28"/>
          <w:szCs w:val="28"/>
        </w:rPr>
        <w:tab/>
      </w:r>
      <w:r w:rsidRPr="00FF7531">
        <w:rPr>
          <w:b/>
          <w:sz w:val="28"/>
          <w:szCs w:val="28"/>
        </w:rPr>
        <w:tab/>
        <w:t xml:space="preserve">          № 37</w:t>
      </w:r>
      <w:r>
        <w:rPr>
          <w:b/>
          <w:sz w:val="28"/>
          <w:szCs w:val="28"/>
          <w:lang w:val="uk-UA"/>
        </w:rPr>
        <w:t>8</w:t>
      </w:r>
      <w:r w:rsidRPr="00FF7531">
        <w:rPr>
          <w:b/>
          <w:sz w:val="28"/>
          <w:szCs w:val="28"/>
        </w:rPr>
        <w:t xml:space="preserve">      </w:t>
      </w:r>
    </w:p>
    <w:p w:rsidR="003726C5" w:rsidRPr="001374E2" w:rsidRDefault="003726C5" w:rsidP="003726C5">
      <w:pPr>
        <w:rPr>
          <w:sz w:val="28"/>
          <w:szCs w:val="28"/>
        </w:rPr>
      </w:pPr>
    </w:p>
    <w:p w:rsidR="00B0038A" w:rsidRDefault="00B0038A" w:rsidP="00A82D69">
      <w:pPr>
        <w:jc w:val="both"/>
        <w:rPr>
          <w:sz w:val="28"/>
          <w:szCs w:val="28"/>
          <w:lang w:val="uk-UA"/>
        </w:rPr>
      </w:pPr>
      <w:r w:rsidRPr="007C16FA">
        <w:rPr>
          <w:b/>
          <w:sz w:val="28"/>
          <w:szCs w:val="28"/>
          <w:lang w:val="uk-UA"/>
        </w:rPr>
        <w:t xml:space="preserve">Про </w:t>
      </w:r>
      <w:r w:rsidR="00745066" w:rsidRPr="007C16FA">
        <w:rPr>
          <w:b/>
          <w:sz w:val="28"/>
          <w:szCs w:val="28"/>
          <w:lang w:val="uk-UA"/>
        </w:rPr>
        <w:t>затвердження</w:t>
      </w:r>
      <w:r w:rsidR="00EF358C" w:rsidRPr="007C16FA">
        <w:rPr>
          <w:b/>
          <w:sz w:val="28"/>
          <w:szCs w:val="28"/>
          <w:lang w:val="uk-UA"/>
        </w:rPr>
        <w:t xml:space="preserve"> </w:t>
      </w:r>
      <w:r w:rsidR="009E6040">
        <w:rPr>
          <w:b/>
          <w:sz w:val="28"/>
          <w:szCs w:val="28"/>
          <w:lang w:val="uk-UA"/>
        </w:rPr>
        <w:t>звіту про виконання фінансового плану</w:t>
      </w:r>
      <w:r w:rsidR="007C16FA" w:rsidRPr="007C16FA">
        <w:rPr>
          <w:b/>
          <w:sz w:val="28"/>
          <w:szCs w:val="28"/>
          <w:lang w:val="uk-UA"/>
        </w:rPr>
        <w:t xml:space="preserve"> </w:t>
      </w:r>
      <w:r w:rsidR="00B6470E" w:rsidRPr="007C16FA">
        <w:rPr>
          <w:b/>
          <w:sz w:val="28"/>
          <w:szCs w:val="28"/>
          <w:lang w:val="uk-UA"/>
        </w:rPr>
        <w:t>к</w:t>
      </w:r>
      <w:r w:rsidRPr="007C16FA">
        <w:rPr>
          <w:b/>
          <w:sz w:val="28"/>
          <w:szCs w:val="28"/>
          <w:lang w:val="uk-UA"/>
        </w:rPr>
        <w:t>омунального некомерційного підприємства «Тростянецький центр первинної медичної допомоги»</w:t>
      </w:r>
      <w:r w:rsidR="00A82D69">
        <w:rPr>
          <w:b/>
          <w:sz w:val="28"/>
          <w:szCs w:val="28"/>
          <w:lang w:val="uk-UA"/>
        </w:rPr>
        <w:t xml:space="preserve"> </w:t>
      </w:r>
      <w:r w:rsidR="00B6470E" w:rsidRPr="007C16FA">
        <w:rPr>
          <w:b/>
          <w:sz w:val="28"/>
          <w:szCs w:val="28"/>
          <w:lang w:val="uk-UA"/>
        </w:rPr>
        <w:t xml:space="preserve">Тростянецької міської ради </w:t>
      </w:r>
      <w:r w:rsidR="009E6040">
        <w:rPr>
          <w:b/>
          <w:sz w:val="28"/>
          <w:szCs w:val="28"/>
          <w:lang w:val="uk-UA"/>
        </w:rPr>
        <w:t>за</w:t>
      </w:r>
      <w:r w:rsidR="00DF033C" w:rsidRPr="007C16FA">
        <w:rPr>
          <w:b/>
          <w:sz w:val="28"/>
          <w:szCs w:val="28"/>
          <w:lang w:val="uk-UA"/>
        </w:rPr>
        <w:t xml:space="preserve"> </w:t>
      </w:r>
      <w:r w:rsidRPr="007C16FA">
        <w:rPr>
          <w:b/>
          <w:sz w:val="28"/>
          <w:szCs w:val="28"/>
          <w:lang w:val="uk-UA"/>
        </w:rPr>
        <w:t>20</w:t>
      </w:r>
      <w:r w:rsidR="00F51ADF" w:rsidRPr="007C16FA">
        <w:rPr>
          <w:b/>
          <w:sz w:val="28"/>
          <w:szCs w:val="28"/>
          <w:lang w:val="uk-UA"/>
        </w:rPr>
        <w:t>2</w:t>
      </w:r>
      <w:r w:rsidR="005E0C16">
        <w:rPr>
          <w:b/>
          <w:sz w:val="28"/>
          <w:szCs w:val="28"/>
          <w:lang w:val="uk-UA"/>
        </w:rPr>
        <w:t>5</w:t>
      </w:r>
      <w:r w:rsidR="009E6040">
        <w:rPr>
          <w:b/>
          <w:sz w:val="28"/>
          <w:szCs w:val="28"/>
          <w:lang w:val="uk-UA"/>
        </w:rPr>
        <w:t xml:space="preserve"> рік</w:t>
      </w:r>
    </w:p>
    <w:p w:rsidR="00B0038A" w:rsidRPr="00A82D69" w:rsidRDefault="00B0038A" w:rsidP="00DA150E">
      <w:pPr>
        <w:rPr>
          <w:sz w:val="28"/>
          <w:szCs w:val="28"/>
          <w:lang w:val="uk-UA"/>
        </w:rPr>
      </w:pPr>
    </w:p>
    <w:p w:rsidR="00F57450" w:rsidRPr="00A82D69" w:rsidRDefault="00DA150E" w:rsidP="00E43019">
      <w:pPr>
        <w:jc w:val="both"/>
        <w:rPr>
          <w:sz w:val="28"/>
          <w:szCs w:val="28"/>
          <w:lang w:val="uk-UA"/>
        </w:rPr>
      </w:pPr>
      <w:r w:rsidRPr="0054267A">
        <w:rPr>
          <w:sz w:val="28"/>
          <w:szCs w:val="28"/>
          <w:lang w:val="uk-UA"/>
        </w:rPr>
        <w:t xml:space="preserve">      </w:t>
      </w:r>
      <w:r w:rsidR="005E0C16">
        <w:rPr>
          <w:sz w:val="28"/>
          <w:szCs w:val="28"/>
          <w:lang w:val="uk-UA"/>
        </w:rPr>
        <w:t>Керуючись ст.29,</w:t>
      </w:r>
      <w:r w:rsidR="00D55370">
        <w:rPr>
          <w:sz w:val="28"/>
          <w:szCs w:val="28"/>
          <w:lang w:val="uk-UA"/>
        </w:rPr>
        <w:t xml:space="preserve"> </w:t>
      </w:r>
      <w:r w:rsidR="005E0C16">
        <w:rPr>
          <w:sz w:val="28"/>
          <w:szCs w:val="28"/>
          <w:lang w:val="uk-UA"/>
        </w:rPr>
        <w:t>ст.32, ст.40,</w:t>
      </w:r>
      <w:r w:rsidR="00D55370">
        <w:rPr>
          <w:sz w:val="28"/>
          <w:szCs w:val="28"/>
          <w:lang w:val="uk-UA"/>
        </w:rPr>
        <w:t xml:space="preserve"> </w:t>
      </w:r>
      <w:r w:rsidR="005E0C16">
        <w:rPr>
          <w:sz w:val="28"/>
          <w:szCs w:val="28"/>
          <w:lang w:val="uk-UA"/>
        </w:rPr>
        <w:t xml:space="preserve">ст.59 Закону України  «Про місцеве самоврядування в Україні» рішення сесії №829 від 24.12.2024 року  «Про затвердження </w:t>
      </w:r>
      <w:r w:rsidR="00D71150">
        <w:rPr>
          <w:sz w:val="28"/>
          <w:szCs w:val="28"/>
          <w:lang w:val="uk-UA"/>
        </w:rPr>
        <w:t xml:space="preserve"> «Порядку складання, затвердження та контролю  виконання фінансових планів комунальних некомерційних підприємств» Тростянецької міської ради,</w:t>
      </w:r>
    </w:p>
    <w:p w:rsidR="00F57450" w:rsidRPr="00B6470E" w:rsidRDefault="00FB13F1" w:rsidP="00B32B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виконком міської ради вирішив:</w:t>
      </w:r>
    </w:p>
    <w:p w:rsidR="006D19B3" w:rsidRPr="00A82D69" w:rsidRDefault="006D19B3" w:rsidP="003D507B">
      <w:pPr>
        <w:jc w:val="both"/>
        <w:rPr>
          <w:sz w:val="28"/>
          <w:szCs w:val="28"/>
          <w:lang w:val="uk-UA"/>
        </w:rPr>
      </w:pPr>
    </w:p>
    <w:p w:rsidR="00F57450" w:rsidRDefault="00DF033C" w:rsidP="003D50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57450" w:rsidRPr="00F57450">
        <w:rPr>
          <w:sz w:val="28"/>
          <w:szCs w:val="28"/>
          <w:lang w:val="uk-UA"/>
        </w:rPr>
        <w:t>1.</w:t>
      </w:r>
      <w:r w:rsidR="00F57450">
        <w:rPr>
          <w:sz w:val="28"/>
          <w:szCs w:val="28"/>
          <w:lang w:val="uk-UA"/>
        </w:rPr>
        <w:t xml:space="preserve"> </w:t>
      </w:r>
      <w:r w:rsidR="00F57450" w:rsidRPr="00F57450">
        <w:rPr>
          <w:sz w:val="28"/>
          <w:szCs w:val="28"/>
          <w:lang w:val="uk-UA"/>
        </w:rPr>
        <w:t xml:space="preserve">Затвердити </w:t>
      </w:r>
      <w:r w:rsidR="00F1557B">
        <w:rPr>
          <w:sz w:val="28"/>
          <w:szCs w:val="28"/>
          <w:lang w:val="uk-UA"/>
        </w:rPr>
        <w:t>звіт про виконання фінансового плану</w:t>
      </w:r>
      <w:r w:rsidR="00F57450" w:rsidRPr="00F57450">
        <w:rPr>
          <w:sz w:val="28"/>
          <w:szCs w:val="28"/>
          <w:lang w:val="uk-UA"/>
        </w:rPr>
        <w:t xml:space="preserve"> комунального некомерційного підприємства</w:t>
      </w:r>
      <w:r>
        <w:rPr>
          <w:sz w:val="28"/>
          <w:szCs w:val="28"/>
          <w:lang w:val="uk-UA"/>
        </w:rPr>
        <w:t xml:space="preserve"> </w:t>
      </w:r>
      <w:r w:rsidR="00F57450" w:rsidRPr="00F57450">
        <w:rPr>
          <w:sz w:val="28"/>
          <w:szCs w:val="28"/>
          <w:lang w:val="uk-UA"/>
        </w:rPr>
        <w:t>«Тростянецький центр первинної медичної допомоги» Тростянецької міської ради</w:t>
      </w:r>
      <w:r w:rsidR="00F57450">
        <w:rPr>
          <w:sz w:val="28"/>
          <w:szCs w:val="28"/>
          <w:lang w:val="uk-UA"/>
        </w:rPr>
        <w:t xml:space="preserve"> </w:t>
      </w:r>
      <w:r w:rsidR="00F1557B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 </w:t>
      </w:r>
      <w:r w:rsidR="00F57450">
        <w:rPr>
          <w:sz w:val="28"/>
          <w:szCs w:val="28"/>
          <w:lang w:val="uk-UA"/>
        </w:rPr>
        <w:t>20</w:t>
      </w:r>
      <w:r w:rsidR="00F51ADF">
        <w:rPr>
          <w:sz w:val="28"/>
          <w:szCs w:val="28"/>
          <w:lang w:val="uk-UA"/>
        </w:rPr>
        <w:t>2</w:t>
      </w:r>
      <w:r w:rsidR="00D71150">
        <w:rPr>
          <w:sz w:val="28"/>
          <w:szCs w:val="28"/>
          <w:lang w:val="uk-UA"/>
        </w:rPr>
        <w:t>5</w:t>
      </w:r>
      <w:r w:rsidR="00F57450">
        <w:rPr>
          <w:sz w:val="28"/>
          <w:szCs w:val="28"/>
          <w:lang w:val="uk-UA"/>
        </w:rPr>
        <w:t xml:space="preserve"> р</w:t>
      </w:r>
      <w:r w:rsidR="00F1557B">
        <w:rPr>
          <w:sz w:val="28"/>
          <w:szCs w:val="28"/>
          <w:lang w:val="uk-UA"/>
        </w:rPr>
        <w:t>ік</w:t>
      </w:r>
      <w:r w:rsidR="0008099B">
        <w:rPr>
          <w:sz w:val="28"/>
          <w:szCs w:val="28"/>
          <w:lang w:val="uk-UA"/>
        </w:rPr>
        <w:t xml:space="preserve"> </w:t>
      </w:r>
      <w:r w:rsidR="00065FFC">
        <w:rPr>
          <w:sz w:val="28"/>
          <w:szCs w:val="28"/>
          <w:lang w:val="uk-UA"/>
        </w:rPr>
        <w:t>(додається)</w:t>
      </w:r>
      <w:r w:rsidR="00F57450">
        <w:rPr>
          <w:sz w:val="28"/>
          <w:szCs w:val="28"/>
          <w:lang w:val="uk-UA"/>
        </w:rPr>
        <w:t>.</w:t>
      </w:r>
    </w:p>
    <w:p w:rsidR="00B6470E" w:rsidRPr="00A82D69" w:rsidRDefault="00B6470E" w:rsidP="003D507B">
      <w:pPr>
        <w:jc w:val="both"/>
        <w:rPr>
          <w:szCs w:val="28"/>
          <w:lang w:val="uk-UA"/>
        </w:rPr>
      </w:pPr>
    </w:p>
    <w:p w:rsidR="00B6470E" w:rsidRPr="00B32B49" w:rsidRDefault="00DF033C" w:rsidP="003D507B">
      <w:pPr>
        <w:jc w:val="both"/>
        <w:rPr>
          <w:sz w:val="20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B6470E" w:rsidRDefault="00DF033C" w:rsidP="003D50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57C2F">
        <w:rPr>
          <w:sz w:val="28"/>
          <w:szCs w:val="28"/>
          <w:lang w:val="uk-UA"/>
        </w:rPr>
        <w:t>2</w:t>
      </w:r>
      <w:r w:rsidR="00B6470E">
        <w:rPr>
          <w:sz w:val="28"/>
          <w:szCs w:val="28"/>
          <w:lang w:val="uk-UA"/>
        </w:rPr>
        <w:t>. Контроль за виконанням даного рішення покласти на головного лікаря КНП «Тростянецький ЦПМД» ТМР Лободу С.П.</w:t>
      </w:r>
    </w:p>
    <w:p w:rsidR="00B6470E" w:rsidRDefault="00B6470E" w:rsidP="00F57450">
      <w:pPr>
        <w:rPr>
          <w:sz w:val="28"/>
          <w:szCs w:val="28"/>
          <w:lang w:val="uk-UA"/>
        </w:rPr>
      </w:pPr>
    </w:p>
    <w:p w:rsidR="001374E2" w:rsidRDefault="001374E2" w:rsidP="00F57450">
      <w:pPr>
        <w:rPr>
          <w:sz w:val="28"/>
          <w:szCs w:val="28"/>
          <w:lang w:val="uk-UA"/>
        </w:rPr>
      </w:pPr>
    </w:p>
    <w:p w:rsidR="001374E2" w:rsidRDefault="001374E2" w:rsidP="00F57450">
      <w:pPr>
        <w:rPr>
          <w:sz w:val="28"/>
          <w:szCs w:val="28"/>
          <w:lang w:val="uk-UA"/>
        </w:rPr>
      </w:pPr>
      <w:bookmarkStart w:id="0" w:name="_GoBack"/>
      <w:bookmarkEnd w:id="0"/>
    </w:p>
    <w:p w:rsidR="00DA150E" w:rsidRPr="00DA150E" w:rsidRDefault="006607CD" w:rsidP="00A82D69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</w:t>
      </w:r>
      <w:r w:rsidR="001374E2">
        <w:rPr>
          <w:b/>
          <w:sz w:val="28"/>
          <w:szCs w:val="28"/>
          <w:lang w:val="uk-UA"/>
        </w:rPr>
        <w:tab/>
      </w:r>
      <w:r w:rsidR="001374E2">
        <w:rPr>
          <w:b/>
          <w:sz w:val="28"/>
          <w:szCs w:val="28"/>
          <w:lang w:val="uk-UA"/>
        </w:rPr>
        <w:tab/>
      </w:r>
      <w:r w:rsidR="001374E2">
        <w:rPr>
          <w:b/>
          <w:sz w:val="28"/>
          <w:szCs w:val="28"/>
          <w:lang w:val="uk-UA"/>
        </w:rPr>
        <w:tab/>
      </w:r>
      <w:r w:rsidR="001374E2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Ю</w:t>
      </w:r>
      <w:r w:rsidR="00322272">
        <w:rPr>
          <w:b/>
          <w:sz w:val="28"/>
          <w:szCs w:val="28"/>
          <w:lang w:val="uk-UA"/>
        </w:rPr>
        <w:t xml:space="preserve">рій </w:t>
      </w:r>
      <w:r>
        <w:rPr>
          <w:b/>
          <w:sz w:val="28"/>
          <w:szCs w:val="28"/>
          <w:lang w:val="uk-UA"/>
        </w:rPr>
        <w:t>Б</w:t>
      </w:r>
      <w:r w:rsidR="00322272">
        <w:rPr>
          <w:b/>
          <w:sz w:val="28"/>
          <w:szCs w:val="28"/>
          <w:lang w:val="uk-UA"/>
        </w:rPr>
        <w:t>ОВА</w:t>
      </w:r>
    </w:p>
    <w:sectPr w:rsidR="00DA150E" w:rsidRPr="00DA150E" w:rsidSect="00A82D69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72DA8"/>
    <w:multiLevelType w:val="hybridMultilevel"/>
    <w:tmpl w:val="5950C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34216"/>
    <w:multiLevelType w:val="hybridMultilevel"/>
    <w:tmpl w:val="391A1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DA150E"/>
    <w:rsid w:val="000107A4"/>
    <w:rsid w:val="00065FFC"/>
    <w:rsid w:val="0008099B"/>
    <w:rsid w:val="0008238C"/>
    <w:rsid w:val="001374E2"/>
    <w:rsid w:val="00180D18"/>
    <w:rsid w:val="001A6ED3"/>
    <w:rsid w:val="002126C9"/>
    <w:rsid w:val="0026044E"/>
    <w:rsid w:val="002E10C9"/>
    <w:rsid w:val="002F7749"/>
    <w:rsid w:val="00304BAB"/>
    <w:rsid w:val="00322272"/>
    <w:rsid w:val="00332F73"/>
    <w:rsid w:val="003726C5"/>
    <w:rsid w:val="003A11DE"/>
    <w:rsid w:val="003D507B"/>
    <w:rsid w:val="00445DC7"/>
    <w:rsid w:val="0047448C"/>
    <w:rsid w:val="00484CD9"/>
    <w:rsid w:val="004A3379"/>
    <w:rsid w:val="004D4D74"/>
    <w:rsid w:val="0050179E"/>
    <w:rsid w:val="00511446"/>
    <w:rsid w:val="0054267A"/>
    <w:rsid w:val="005E0C16"/>
    <w:rsid w:val="00621FBB"/>
    <w:rsid w:val="00631F87"/>
    <w:rsid w:val="006607CD"/>
    <w:rsid w:val="006D19B3"/>
    <w:rsid w:val="006F02FD"/>
    <w:rsid w:val="00745066"/>
    <w:rsid w:val="007C16FA"/>
    <w:rsid w:val="008106C8"/>
    <w:rsid w:val="00847338"/>
    <w:rsid w:val="0089019C"/>
    <w:rsid w:val="0091613B"/>
    <w:rsid w:val="009605A7"/>
    <w:rsid w:val="00966652"/>
    <w:rsid w:val="00970E28"/>
    <w:rsid w:val="0099478D"/>
    <w:rsid w:val="009D192B"/>
    <w:rsid w:val="009E6040"/>
    <w:rsid w:val="00A82D69"/>
    <w:rsid w:val="00B0038A"/>
    <w:rsid w:val="00B040A3"/>
    <w:rsid w:val="00B32B49"/>
    <w:rsid w:val="00B6470E"/>
    <w:rsid w:val="00B950D3"/>
    <w:rsid w:val="00BE3120"/>
    <w:rsid w:val="00C3455B"/>
    <w:rsid w:val="00CB69CA"/>
    <w:rsid w:val="00D55370"/>
    <w:rsid w:val="00D57C2F"/>
    <w:rsid w:val="00D70413"/>
    <w:rsid w:val="00D71150"/>
    <w:rsid w:val="00DA150E"/>
    <w:rsid w:val="00DE4D04"/>
    <w:rsid w:val="00DF033C"/>
    <w:rsid w:val="00E43019"/>
    <w:rsid w:val="00E70CC6"/>
    <w:rsid w:val="00E916ED"/>
    <w:rsid w:val="00EE70EC"/>
    <w:rsid w:val="00EF358C"/>
    <w:rsid w:val="00F1557B"/>
    <w:rsid w:val="00F51ADF"/>
    <w:rsid w:val="00F57450"/>
    <w:rsid w:val="00F9188B"/>
    <w:rsid w:val="00FA7B2C"/>
    <w:rsid w:val="00FB13F1"/>
    <w:rsid w:val="00FC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646DA"/>
  <w15:docId w15:val="{E420C4ED-B1CB-45CB-B382-F3799A28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5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150E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DA150E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50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DA15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A150E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DA15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5745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50D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50D3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D55370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1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F6F75-8365-4288-A1DE-37C2DBD3A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user-tmr</cp:lastModifiedBy>
  <cp:revision>45</cp:revision>
  <cp:lastPrinted>2024-02-14T13:37:00Z</cp:lastPrinted>
  <dcterms:created xsi:type="dcterms:W3CDTF">2019-03-25T06:17:00Z</dcterms:created>
  <dcterms:modified xsi:type="dcterms:W3CDTF">2026-04-15T12:30:00Z</dcterms:modified>
</cp:coreProperties>
</file>